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63F4B70F" w14:textId="77777777" w:rsidR="00FA005E"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00C57F13" w:rsidRPr="00E628E7">
        <w:rPr>
          <w:rFonts w:ascii="Book Antiqua" w:hAnsi="Book Antiqua"/>
          <w:b/>
          <w:bCs/>
          <w:color w:val="0000FF"/>
          <w:sz w:val="23"/>
          <w:szCs w:val="23"/>
          <w:lang w:val="en-IN"/>
        </w:rPr>
        <w:t>Making Temporary Bypass</w:t>
      </w:r>
      <w:r w:rsidR="00C57F13">
        <w:rPr>
          <w:rFonts w:ascii="Book Antiqua" w:hAnsi="Book Antiqua"/>
          <w:b/>
          <w:bCs/>
          <w:color w:val="0000FF"/>
          <w:sz w:val="23"/>
          <w:szCs w:val="23"/>
          <w:lang w:val="en-IN"/>
        </w:rPr>
        <w:t xml:space="preserve"> </w:t>
      </w:r>
      <w:r w:rsidR="00C57F13" w:rsidRPr="00E628E7">
        <w:rPr>
          <w:rFonts w:ascii="Book Antiqua" w:hAnsi="Book Antiqua"/>
          <w:b/>
          <w:bCs/>
          <w:color w:val="0000FF"/>
          <w:sz w:val="23"/>
          <w:szCs w:val="23"/>
          <w:lang w:val="en-IN"/>
        </w:rPr>
        <w:t>Arrangement for HT (33kV and 11kV) &amp; LT (415V) line</w:t>
      </w:r>
      <w:r w:rsidR="00C57F13">
        <w:rPr>
          <w:rFonts w:ascii="Book Antiqua" w:hAnsi="Book Antiqua"/>
          <w:b/>
          <w:bCs/>
          <w:color w:val="0000FF"/>
          <w:sz w:val="23"/>
          <w:szCs w:val="23"/>
          <w:lang w:val="en-IN"/>
        </w:rPr>
        <w:t xml:space="preserve"> </w:t>
      </w:r>
      <w:r w:rsidR="00C57F13" w:rsidRPr="00E628E7">
        <w:rPr>
          <w:rFonts w:ascii="Book Antiqua" w:hAnsi="Book Antiqua"/>
          <w:b/>
          <w:bCs/>
          <w:color w:val="0000FF"/>
          <w:sz w:val="23"/>
          <w:szCs w:val="23"/>
          <w:lang w:val="en-IN"/>
        </w:rPr>
        <w:t xml:space="preserve">crossings during stringing of </w:t>
      </w:r>
      <w:r w:rsidR="00C57F13">
        <w:rPr>
          <w:rFonts w:ascii="Book Antiqua" w:hAnsi="Book Antiqua"/>
          <w:b/>
          <w:bCs/>
          <w:color w:val="0000FF"/>
          <w:sz w:val="23"/>
          <w:szCs w:val="23"/>
          <w:lang w:val="en-IN"/>
        </w:rPr>
        <w:t xml:space="preserve">lines associated with “Transmission Scheme for Solar Energy Zone in </w:t>
      </w:r>
      <w:proofErr w:type="spellStart"/>
      <w:r w:rsidR="00C57F13">
        <w:rPr>
          <w:rFonts w:ascii="Book Antiqua" w:hAnsi="Book Antiqua"/>
          <w:b/>
          <w:bCs/>
          <w:color w:val="0000FF"/>
          <w:sz w:val="23"/>
          <w:szCs w:val="23"/>
          <w:lang w:val="en-IN"/>
        </w:rPr>
        <w:t>Ananthpurm</w:t>
      </w:r>
      <w:proofErr w:type="spellEnd"/>
      <w:r w:rsidR="00C57F13">
        <w:rPr>
          <w:rFonts w:ascii="Book Antiqua" w:hAnsi="Book Antiqua"/>
          <w:b/>
          <w:bCs/>
          <w:color w:val="0000FF"/>
          <w:sz w:val="23"/>
          <w:szCs w:val="23"/>
          <w:lang w:val="en-IN"/>
        </w:rPr>
        <w:t xml:space="preserve"> and Kurnool, Andhra Pradesh</w:t>
      </w:r>
      <w:r w:rsidR="00C57F13">
        <w:rPr>
          <w:rFonts w:ascii="Book Antiqua" w:hAnsi="Book Antiqua"/>
          <w:b/>
          <w:bCs/>
          <w:color w:val="0000FF"/>
          <w:sz w:val="23"/>
          <w:szCs w:val="23"/>
          <w:lang w:val="en-IN"/>
        </w:rPr>
        <w:t xml:space="preserve"> </w:t>
      </w:r>
      <w:r w:rsidR="0059257C" w:rsidRPr="00BA73F1">
        <w:rPr>
          <w:rFonts w:ascii="Book Antiqua" w:hAnsi="Book Antiqua"/>
          <w:b/>
          <w:bCs/>
        </w:rPr>
        <w:t xml:space="preserve">Pkg-I : </w:t>
      </w:r>
      <w:r w:rsidR="00950526" w:rsidRPr="005A7E46">
        <w:rPr>
          <w:rFonts w:ascii="Book Antiqua" w:hAnsi="Book Antiqua"/>
          <w:b/>
          <w:bCs/>
          <w:color w:val="0000FF"/>
        </w:rPr>
        <w:t xml:space="preserve">400KV </w:t>
      </w:r>
      <w:proofErr w:type="spellStart"/>
      <w:r w:rsidR="00950526" w:rsidRPr="005A7E46">
        <w:rPr>
          <w:rFonts w:ascii="Book Antiqua" w:hAnsi="Book Antiqua"/>
          <w:b/>
          <w:bCs/>
          <w:color w:val="0000FF"/>
        </w:rPr>
        <w:t>Ananthapuram</w:t>
      </w:r>
      <w:proofErr w:type="spellEnd"/>
      <w:r w:rsidR="00950526" w:rsidRPr="005A7E46">
        <w:rPr>
          <w:rFonts w:ascii="Book Antiqua" w:hAnsi="Book Antiqua"/>
          <w:b/>
          <w:bCs/>
          <w:color w:val="0000FF"/>
        </w:rPr>
        <w:t>-Kadapa D/</w:t>
      </w:r>
      <w:r w:rsidR="00950526">
        <w:rPr>
          <w:rFonts w:ascii="Book Antiqua" w:hAnsi="Book Antiqua"/>
          <w:b/>
          <w:bCs/>
          <w:color w:val="0000FF"/>
        </w:rPr>
        <w:t>C</w:t>
      </w:r>
      <w:r w:rsidR="00950526" w:rsidRPr="005A7E46">
        <w:rPr>
          <w:rFonts w:ascii="Book Antiqua" w:hAnsi="Book Antiqua"/>
          <w:b/>
          <w:bCs/>
          <w:color w:val="0000FF"/>
        </w:rPr>
        <w:t xml:space="preserve"> Line (TL-02-184.23KM)</w:t>
      </w:r>
      <w:r w:rsidR="00950526">
        <w:rPr>
          <w:rFonts w:ascii="Book Antiqua" w:hAnsi="Book Antiqua"/>
          <w:b/>
          <w:bCs/>
          <w:color w:val="0000FF"/>
        </w:rPr>
        <w:t xml:space="preserve"> </w:t>
      </w:r>
      <w:r w:rsidR="00950526">
        <w:rPr>
          <w:rFonts w:ascii="Book Antiqua" w:hAnsi="Book Antiqua"/>
          <w:b/>
          <w:bCs/>
          <w:color w:val="0000FF"/>
        </w:rPr>
        <w:t xml:space="preserve"> </w:t>
      </w:r>
      <w:r w:rsidR="00EF340F" w:rsidRPr="15003087">
        <w:rPr>
          <w:rFonts w:ascii="Book Antiqua" w:hAnsi="Book Antiqua"/>
          <w:b/>
          <w:bCs/>
        </w:rPr>
        <w:t xml:space="preserve">Specification No: </w:t>
      </w:r>
      <w:r w:rsidR="00FA005E" w:rsidRPr="00BA73F1">
        <w:rPr>
          <w:rFonts w:ascii="Book Antiqua" w:hAnsi="Book Antiqua"/>
          <w:b/>
          <w:bCs/>
          <w:color w:val="0000FF"/>
        </w:rPr>
        <w:t>SR-I/C&amp;M/WC-</w:t>
      </w:r>
      <w:r w:rsidR="00FA005E">
        <w:rPr>
          <w:rFonts w:ascii="Book Antiqua" w:hAnsi="Book Antiqua"/>
          <w:b/>
          <w:bCs/>
          <w:color w:val="0000FF"/>
        </w:rPr>
        <w:t>4200(A)/</w:t>
      </w:r>
      <w:r w:rsidR="00FA005E" w:rsidRPr="00BA73F1">
        <w:rPr>
          <w:rFonts w:ascii="Book Antiqua" w:hAnsi="Book Antiqua"/>
          <w:b/>
          <w:bCs/>
          <w:color w:val="0000FF"/>
        </w:rPr>
        <w:t>202</w:t>
      </w:r>
      <w:r w:rsidR="00FA005E">
        <w:rPr>
          <w:rFonts w:ascii="Book Antiqua" w:hAnsi="Book Antiqua"/>
          <w:b/>
          <w:bCs/>
          <w:color w:val="0000FF"/>
        </w:rPr>
        <w:t>5</w:t>
      </w:r>
      <w:r w:rsidR="00FA005E" w:rsidRPr="00BA73F1">
        <w:rPr>
          <w:rFonts w:ascii="Book Antiqua" w:hAnsi="Book Antiqua"/>
          <w:b/>
          <w:bCs/>
          <w:color w:val="0000FF"/>
        </w:rPr>
        <w:t>/RFx-</w:t>
      </w:r>
      <w:r w:rsidR="00FA005E" w:rsidRPr="0023557E">
        <w:rPr>
          <w:rFonts w:ascii="Book Antiqua" w:hAnsi="Book Antiqua"/>
          <w:b/>
          <w:bCs/>
          <w:color w:val="0000FF"/>
        </w:rPr>
        <w:t>5002004</w:t>
      </w:r>
      <w:r w:rsidR="00FA005E">
        <w:rPr>
          <w:rFonts w:ascii="Book Antiqua" w:hAnsi="Book Antiqua"/>
          <w:b/>
          <w:bCs/>
          <w:color w:val="0000FF"/>
        </w:rPr>
        <w:t>472</w:t>
      </w:r>
      <w:r w:rsidR="00FA005E" w:rsidRPr="00A934FE">
        <w:rPr>
          <w:rFonts w:ascii="Book Antiqua" w:hAnsi="Book Antiqua"/>
          <w:b/>
          <w:bCs/>
          <w:color w:val="0000FF"/>
        </w:rPr>
        <w:t xml:space="preserve"> (</w:t>
      </w:r>
      <w:r w:rsidR="00FA005E" w:rsidRPr="002B7145">
        <w:rPr>
          <w:rFonts w:ascii="Book Antiqua" w:hAnsi="Book Antiqua"/>
          <w:b/>
          <w:bCs/>
          <w:color w:val="0000FF"/>
          <w:lang w:val="en-IN"/>
        </w:rPr>
        <w:t>SR1/T/W-TW/DOM/B00/25/06813</w:t>
      </w:r>
      <w:r w:rsidR="00FA005E" w:rsidRPr="00376CA5">
        <w:rPr>
          <w:rFonts w:ascii="Book Antiqua" w:hAnsi="Book Antiqua"/>
          <w:b/>
          <w:bCs/>
          <w:color w:val="0000FF"/>
        </w:rPr>
        <w:t>)</w:t>
      </w:r>
      <w:r w:rsidR="00FA005E" w:rsidRPr="00A934FE">
        <w:rPr>
          <w:rFonts w:ascii="Book Antiqua" w:hAnsi="Book Antiqua"/>
          <w:b/>
          <w:bCs/>
          <w:color w:val="0000FF"/>
        </w:rPr>
        <w:t xml:space="preserve"> </w:t>
      </w:r>
    </w:p>
    <w:p w14:paraId="30E20BEF" w14:textId="560048C6"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715DC"/>
    <w:rsid w:val="00181B4A"/>
    <w:rsid w:val="001E273F"/>
    <w:rsid w:val="002F4912"/>
    <w:rsid w:val="002F5E5C"/>
    <w:rsid w:val="00301CCB"/>
    <w:rsid w:val="00321FCC"/>
    <w:rsid w:val="00345B40"/>
    <w:rsid w:val="00385DD3"/>
    <w:rsid w:val="003B0AA8"/>
    <w:rsid w:val="003C6B5E"/>
    <w:rsid w:val="00416E63"/>
    <w:rsid w:val="004401BB"/>
    <w:rsid w:val="00444453"/>
    <w:rsid w:val="00456CE3"/>
    <w:rsid w:val="00472486"/>
    <w:rsid w:val="005453A1"/>
    <w:rsid w:val="00560E71"/>
    <w:rsid w:val="0059257C"/>
    <w:rsid w:val="006A004B"/>
    <w:rsid w:val="007138DC"/>
    <w:rsid w:val="00740429"/>
    <w:rsid w:val="00763CE7"/>
    <w:rsid w:val="0081443E"/>
    <w:rsid w:val="008C13AD"/>
    <w:rsid w:val="00933F77"/>
    <w:rsid w:val="009429BB"/>
    <w:rsid w:val="00950526"/>
    <w:rsid w:val="009B4AC7"/>
    <w:rsid w:val="00A00DC2"/>
    <w:rsid w:val="00A26A6E"/>
    <w:rsid w:val="00A26C77"/>
    <w:rsid w:val="00AD1694"/>
    <w:rsid w:val="00B12F13"/>
    <w:rsid w:val="00B65085"/>
    <w:rsid w:val="00B66135"/>
    <w:rsid w:val="00B8480B"/>
    <w:rsid w:val="00C1106B"/>
    <w:rsid w:val="00C57F13"/>
    <w:rsid w:val="00C812C1"/>
    <w:rsid w:val="00C97674"/>
    <w:rsid w:val="00CE21D3"/>
    <w:rsid w:val="00D30D22"/>
    <w:rsid w:val="00D70A40"/>
    <w:rsid w:val="00D8475E"/>
    <w:rsid w:val="00D97C94"/>
    <w:rsid w:val="00E615F6"/>
    <w:rsid w:val="00EF340F"/>
    <w:rsid w:val="00F31B4C"/>
    <w:rsid w:val="00F45D69"/>
    <w:rsid w:val="00F67AEE"/>
    <w:rsid w:val="00FA005E"/>
    <w:rsid w:val="00FA3AE9"/>
    <w:rsid w:val="00FC67E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23</cp:revision>
  <dcterms:created xsi:type="dcterms:W3CDTF">2023-05-15T12:43:00Z</dcterms:created>
  <dcterms:modified xsi:type="dcterms:W3CDTF">2025-05-22T12:20:00Z</dcterms:modified>
</cp:coreProperties>
</file>